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244A" w14:textId="288953E4" w:rsidR="0096315A" w:rsidRPr="0096315A" w:rsidRDefault="0096315A" w:rsidP="003F43FF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63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Bilag 1: Forvaltningsområder for kystnært fiskeri efter hellefisk</w:t>
      </w:r>
    </w:p>
    <w:p w14:paraId="6AFF2B50" w14:textId="77777777" w:rsidR="0096315A" w:rsidRDefault="0096315A" w:rsidP="003F43FF">
      <w:pPr>
        <w:spacing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303ED" w14:textId="77777777" w:rsidR="00187CAA" w:rsidRPr="00187CAA" w:rsidRDefault="0096315A" w:rsidP="003F43FF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 </w:t>
      </w:r>
      <w:r w:rsidR="004368A2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Forvaltningsområde</w:t>
      </w:r>
      <w:r w:rsidR="00A4312D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Qaanaaq</w:t>
      </w:r>
      <w:r w:rsidR="00187CAA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1152A21" w14:textId="365E7D8B" w:rsidR="00D25C58" w:rsidRPr="00187CAA" w:rsidRDefault="00A4312D" w:rsidP="003F43F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368A2" w:rsidRPr="00187CAA">
        <w:rPr>
          <w:rFonts w:ascii="Times New Roman" w:hAnsi="Times New Roman" w:cs="Times New Roman"/>
          <w:sz w:val="24"/>
          <w:szCs w:val="24"/>
        </w:rPr>
        <w:t>et geografiske område</w:t>
      </w:r>
      <w:r w:rsidR="00B13C16" w:rsidRPr="00187CAA">
        <w:rPr>
          <w:rFonts w:ascii="Times New Roman" w:hAnsi="Times New Roman" w:cs="Times New Roman"/>
          <w:sz w:val="24"/>
          <w:szCs w:val="24"/>
        </w:rPr>
        <w:t xml:space="preserve"> fra kysten til 3 sømil uden for </w:t>
      </w:r>
      <w:proofErr w:type="spellStart"/>
      <w:r w:rsidR="00B13C16" w:rsidRPr="00187CAA">
        <w:rPr>
          <w:rFonts w:ascii="Times New Roman" w:hAnsi="Times New Roman" w:cs="Times New Roman"/>
          <w:sz w:val="24"/>
          <w:szCs w:val="24"/>
        </w:rPr>
        <w:t>basislinien</w:t>
      </w:r>
      <w:proofErr w:type="spellEnd"/>
      <w:r w:rsidR="004368A2" w:rsidRPr="00187CAA">
        <w:rPr>
          <w:rFonts w:ascii="Times New Roman" w:hAnsi="Times New Roman" w:cs="Times New Roman"/>
          <w:sz w:val="24"/>
          <w:szCs w:val="24"/>
        </w:rPr>
        <w:t xml:space="preserve"> </w:t>
      </w:r>
      <w:r w:rsidR="008464AB" w:rsidRPr="00187CAA">
        <w:rPr>
          <w:rFonts w:ascii="Times New Roman" w:hAnsi="Times New Roman" w:cs="Times New Roman"/>
          <w:sz w:val="24"/>
          <w:szCs w:val="24"/>
        </w:rPr>
        <w:t xml:space="preserve">i Vestgrønland </w:t>
      </w:r>
      <w:r w:rsidR="004368A2" w:rsidRPr="00187CAA">
        <w:rPr>
          <w:rFonts w:ascii="Times New Roman" w:hAnsi="Times New Roman" w:cs="Times New Roman"/>
          <w:sz w:val="24"/>
          <w:szCs w:val="24"/>
        </w:rPr>
        <w:t xml:space="preserve">nord for </w:t>
      </w:r>
      <w:r w:rsidRPr="00187CA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75°00’N </w:t>
      </w:r>
      <w:r w:rsidR="004368A2" w:rsidRPr="00187CA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syd for 78° </w:t>
      </w:r>
      <w:r w:rsidR="005E0FC7" w:rsidRPr="00187CAA">
        <w:rPr>
          <w:rFonts w:ascii="Times New Roman" w:eastAsia="Times New Roman" w:hAnsi="Times New Roman" w:cs="Times New Roman"/>
          <w:sz w:val="24"/>
          <w:szCs w:val="24"/>
          <w:lang w:eastAsia="da-DK"/>
        </w:rPr>
        <w:t>1</w:t>
      </w:r>
      <w:r w:rsidR="004368A2" w:rsidRPr="00187CAA">
        <w:rPr>
          <w:rFonts w:ascii="Times New Roman" w:eastAsia="Times New Roman" w:hAnsi="Times New Roman" w:cs="Times New Roman"/>
          <w:sz w:val="24"/>
          <w:szCs w:val="24"/>
          <w:lang w:eastAsia="da-DK"/>
        </w:rPr>
        <w:t>0’N</w:t>
      </w:r>
      <w:r w:rsidR="004368A2" w:rsidRPr="00187CAA">
        <w:rPr>
          <w:rFonts w:ascii="Times New Roman" w:hAnsi="Times New Roman" w:cs="Times New Roman"/>
          <w:sz w:val="24"/>
          <w:szCs w:val="24"/>
        </w:rPr>
        <w:t>.</w:t>
      </w:r>
    </w:p>
    <w:p w14:paraId="63FE11A6" w14:textId="060FEF91" w:rsidR="00A4312D" w:rsidRPr="00187CAA" w:rsidRDefault="00873548" w:rsidP="003F43FF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312D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6315A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12D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Forvaltningsområde Upernavik</w:t>
      </w:r>
      <w:r w:rsidR="00D25C58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4F7E918" w14:textId="3DC0BF3B" w:rsidR="00D25C58" w:rsidRPr="00187CAA" w:rsidRDefault="00A4312D" w:rsidP="003F43FF">
      <w:pPr>
        <w:spacing w:line="288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368A2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et geografiske område</w:t>
      </w:r>
      <w:r w:rsidR="00B13C16" w:rsidRPr="00187CAA">
        <w:rPr>
          <w:sz w:val="24"/>
          <w:szCs w:val="24"/>
        </w:rPr>
        <w:t xml:space="preserve"> </w:t>
      </w:r>
      <w:r w:rsidR="00B13C16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 kysten til 3 sømil uden for </w:t>
      </w:r>
      <w:proofErr w:type="spellStart"/>
      <w:r w:rsidR="00B13C16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basislin</w:t>
      </w:r>
      <w:r w:rsidR="006A6F88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13C16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="004368A2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4AB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Vestgrønland </w:t>
      </w:r>
      <w:r w:rsidR="004368A2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nord for </w:t>
      </w:r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71° 30’N og syd for 75° 00’N og med tilstødende fjordsystemer</w:t>
      </w:r>
      <w:r w:rsidR="004368A2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Området er </w:t>
      </w:r>
      <w:r w:rsidR="00DE3E6B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eksklusive </w:t>
      </w:r>
      <w:r w:rsidR="004368A2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fjordsystemet nord for </w:t>
      </w:r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71° 30’N i forvaltningsområdet Uummannaq. </w:t>
      </w:r>
      <w:r w:rsidR="004368A2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B604C0" w14:textId="441CF63F" w:rsidR="00A4312D" w:rsidRPr="00187CAA" w:rsidRDefault="004368A2" w:rsidP="003F43FF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96315A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Forvaltningsområde Uummannaq</w:t>
      </w:r>
      <w:r w:rsidR="00D25C58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2E11B15" w14:textId="77777777" w:rsidR="00D25C58" w:rsidRPr="00187CAA" w:rsidRDefault="00A4312D" w:rsidP="003F43FF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368A2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geografiske område </w:t>
      </w:r>
      <w:r w:rsidR="00B13C16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fra kysten til 3 sømil uden for </w:t>
      </w:r>
      <w:proofErr w:type="spellStart"/>
      <w:r w:rsidR="00B13C16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basislinien</w:t>
      </w:r>
      <w:proofErr w:type="spellEnd"/>
      <w:r w:rsidR="00B13C16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C0A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Vestgrønland </w:t>
      </w:r>
      <w:r w:rsidR="004368A2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nord for </w:t>
      </w:r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70° 30’N og syd for 71° 30’N og med tilstødende fjordsystemer. Til forvaltningsområdet hører fjordområdet syd for 70° 30’N</w:t>
      </w:r>
      <w:r w:rsidR="0006438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:</w:t>
      </w:r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Qarajaq´s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Isfjord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(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Ikerasaap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sullua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) og </w:t>
      </w:r>
      <w:proofErr w:type="spellStart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Qarassap</w:t>
      </w:r>
      <w:proofErr w:type="spellEnd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Imaa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samt fjordsystemet nord for 71° 30’N: 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Karrat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Isf</w:t>
      </w:r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jord</w:t>
      </w:r>
      <w:proofErr w:type="spellEnd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</w:t>
      </w:r>
      <w:proofErr w:type="spellStart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Kangilleq</w:t>
      </w:r>
      <w:proofErr w:type="spellEnd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</w:t>
      </w:r>
      <w:proofErr w:type="spellStart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Ingia</w:t>
      </w:r>
      <w:proofErr w:type="spellEnd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Fjord, </w:t>
      </w:r>
      <w:proofErr w:type="spellStart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Ukkusissat</w:t>
      </w:r>
      <w:proofErr w:type="spellEnd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Fjord, </w:t>
      </w:r>
      <w:proofErr w:type="spellStart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Kangiusap</w:t>
      </w:r>
      <w:proofErr w:type="spellEnd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Imaa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Umiviup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Kangerlua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og 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Nuugaatsiap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Tunua</w:t>
      </w:r>
      <w:proofErr w:type="spellEnd"/>
      <w:r w:rsidR="004368A2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  <w:r w:rsidR="00372BD4" w:rsidRPr="00187CAA" w:rsidDel="00502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D8CC98" w14:textId="19BD908A" w:rsidR="00A4312D" w:rsidRPr="00187CAA" w:rsidRDefault="00372BD4" w:rsidP="003F43FF">
      <w:pPr>
        <w:spacing w:line="288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4)</w:t>
      </w:r>
      <w:r w:rsidR="0096315A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Forvaltningsområde Diskobugten</w:t>
      </w:r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:</w:t>
      </w:r>
    </w:p>
    <w:p w14:paraId="282DC680" w14:textId="33FABFFE" w:rsidR="00BC42DC" w:rsidRPr="00187CAA" w:rsidRDefault="00A4312D" w:rsidP="003F43FF">
      <w:pPr>
        <w:spacing w:line="288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D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et geografiske område fra kysten til 3 sømil uden for </w:t>
      </w:r>
      <w:proofErr w:type="spellStart"/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basislinien</w:t>
      </w:r>
      <w:proofErr w:type="spellEnd"/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 Vestgrønland nord for 68°</w:t>
      </w: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30’N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og syd for 70° 30’N med tilstødende fjordsystemer.</w:t>
      </w:r>
      <w:r w:rsidR="00A6740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Området er eksklusiv</w:t>
      </w:r>
      <w:r w:rsidR="00DE3E6B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="003F43F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fjord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området syd for 70° 30’N i forvaltningsområdet Uummannaq</w:t>
      </w:r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: </w:t>
      </w:r>
      <w:proofErr w:type="spellStart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Qarajaq</w:t>
      </w:r>
      <w:r w:rsidR="00E355AA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’</w:t>
      </w:r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</w:t>
      </w:r>
      <w:proofErr w:type="spellEnd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Isfjord</w:t>
      </w:r>
      <w:proofErr w:type="spellEnd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(</w:t>
      </w:r>
      <w:proofErr w:type="spellStart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Ikerasaap</w:t>
      </w:r>
      <w:proofErr w:type="spellEnd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sullua</w:t>
      </w:r>
      <w:proofErr w:type="spellEnd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) </w:t>
      </w:r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og </w:t>
      </w:r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fjordområdet</w:t>
      </w:r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nord for 68°30’</w:t>
      </w:r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N</w:t>
      </w:r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 forvaltningsområde </w:t>
      </w:r>
      <w:r w:rsidR="004772A7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Sisimiut</w:t>
      </w:r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: </w:t>
      </w:r>
      <w:proofErr w:type="spellStart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Nalingaap</w:t>
      </w:r>
      <w:proofErr w:type="spellEnd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Sullua</w:t>
      </w:r>
      <w:proofErr w:type="spellEnd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og </w:t>
      </w:r>
      <w:proofErr w:type="spellStart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Akuliarutsip</w:t>
      </w:r>
      <w:proofErr w:type="spellEnd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Kangerlua</w:t>
      </w:r>
      <w:proofErr w:type="spellEnd"/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7F24E9D3" w14:textId="2BC45697" w:rsidR="00A4312D" w:rsidRPr="00187CAA" w:rsidRDefault="00A4312D" w:rsidP="003F43FF">
      <w:pPr>
        <w:spacing w:line="288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5) </w:t>
      </w:r>
      <w:r w:rsidR="0096315A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Forvaltningsområde </w:t>
      </w:r>
      <w:r w:rsidR="004772A7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Sisimiut</w:t>
      </w:r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:</w:t>
      </w:r>
    </w:p>
    <w:p w14:paraId="462B2EE0" w14:textId="46E2BA39" w:rsidR="00BC42DC" w:rsidRPr="00187CAA" w:rsidRDefault="00A4312D" w:rsidP="003F43FF">
      <w:pPr>
        <w:spacing w:line="288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D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et geografiske område fra kysten til 3 sømil uden for </w:t>
      </w:r>
      <w:proofErr w:type="spellStart"/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basislinien</w:t>
      </w:r>
      <w:proofErr w:type="spellEnd"/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 Vestgrønland mellem 68°</w:t>
      </w: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30’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N og 64°15’N</w:t>
      </w:r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med tilstødende fjorde. Til forvaltningsområdet hører </w:t>
      </w:r>
      <w:r w:rsidR="00DF58EA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fjordene nord for 68°30’</w:t>
      </w:r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N</w:t>
      </w:r>
      <w:r w:rsidR="00DF58EA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: </w:t>
      </w:r>
      <w:proofErr w:type="spellStart"/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Nalingaap</w:t>
      </w:r>
      <w:proofErr w:type="spellEnd"/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Sullua</w:t>
      </w:r>
      <w:proofErr w:type="spellEnd"/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og </w:t>
      </w:r>
      <w:proofErr w:type="spellStart"/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Akuliarutsip</w:t>
      </w:r>
      <w:proofErr w:type="spellEnd"/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Kangerlua</w:t>
      </w:r>
      <w:proofErr w:type="spellEnd"/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  <w:r w:rsidR="00260D4D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Området er 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eksklusive </w:t>
      </w:r>
      <w:r w:rsidR="003F43F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fjord</w:t>
      </w:r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området nord for 64°15’</w:t>
      </w:r>
      <w:r w:rsidR="00DA6E61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N</w:t>
      </w:r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 forvaltningsområdet </w:t>
      </w:r>
      <w:r w:rsidR="00372BD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Nuuk.</w:t>
      </w:r>
    </w:p>
    <w:p w14:paraId="01B21E85" w14:textId="709BF732" w:rsidR="00A4312D" w:rsidRPr="00187CAA" w:rsidRDefault="004368A2" w:rsidP="003F43FF">
      <w:pPr>
        <w:spacing w:line="288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6) </w:t>
      </w:r>
      <w:r w:rsidR="0096315A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Forvaltningsområde Nuuk</w:t>
      </w:r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:</w:t>
      </w: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</w:p>
    <w:p w14:paraId="2949914F" w14:textId="43ABC7B1" w:rsidR="00A4312D" w:rsidRPr="00187CAA" w:rsidRDefault="00A4312D" w:rsidP="003F43F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CAA">
        <w:rPr>
          <w:rFonts w:ascii="Times New Roman" w:hAnsi="Times New Roman" w:cs="Times New Roman"/>
          <w:sz w:val="24"/>
          <w:szCs w:val="24"/>
        </w:rPr>
        <w:t>D</w:t>
      </w:r>
      <w:r w:rsidR="00947E80" w:rsidRPr="00187CAA">
        <w:rPr>
          <w:rFonts w:ascii="Times New Roman" w:hAnsi="Times New Roman" w:cs="Times New Roman"/>
          <w:sz w:val="24"/>
          <w:szCs w:val="24"/>
        </w:rPr>
        <w:t xml:space="preserve">et geografiske område fra kysten til 3 sømil uden for </w:t>
      </w:r>
      <w:proofErr w:type="spellStart"/>
      <w:r w:rsidR="00947E80" w:rsidRPr="00187CAA">
        <w:rPr>
          <w:rFonts w:ascii="Times New Roman" w:hAnsi="Times New Roman" w:cs="Times New Roman"/>
          <w:sz w:val="24"/>
          <w:szCs w:val="24"/>
        </w:rPr>
        <w:t>basislinien</w:t>
      </w:r>
      <w:proofErr w:type="spellEnd"/>
      <w:r w:rsidR="008464AB" w:rsidRPr="00187CAA">
        <w:rPr>
          <w:rFonts w:ascii="Times New Roman" w:hAnsi="Times New Roman" w:cs="Times New Roman"/>
          <w:sz w:val="24"/>
          <w:szCs w:val="24"/>
        </w:rPr>
        <w:t xml:space="preserve"> i Vestgrønland</w:t>
      </w:r>
      <w:r w:rsidR="00AA6E33" w:rsidRPr="00187CAA">
        <w:rPr>
          <w:rFonts w:ascii="Times New Roman" w:hAnsi="Times New Roman" w:cs="Times New Roman"/>
          <w:sz w:val="24"/>
          <w:szCs w:val="24"/>
        </w:rPr>
        <w:t xml:space="preserve"> </w:t>
      </w:r>
      <w:r w:rsidR="00947E80" w:rsidRPr="00187CAA">
        <w:rPr>
          <w:rFonts w:ascii="Times New Roman" w:hAnsi="Times New Roman" w:cs="Times New Roman"/>
          <w:sz w:val="24"/>
          <w:szCs w:val="24"/>
        </w:rPr>
        <w:t>mellem 62°30</w:t>
      </w:r>
      <w:r w:rsidR="00DA6E61" w:rsidRPr="00187CAA">
        <w:rPr>
          <w:rFonts w:ascii="Times New Roman" w:hAnsi="Times New Roman" w:cs="Times New Roman"/>
          <w:sz w:val="24"/>
          <w:szCs w:val="24"/>
        </w:rPr>
        <w:t>’</w:t>
      </w:r>
      <w:r w:rsidR="00947E80" w:rsidRPr="00187CAA">
        <w:rPr>
          <w:rFonts w:ascii="Times New Roman" w:hAnsi="Times New Roman" w:cs="Times New Roman"/>
          <w:sz w:val="24"/>
          <w:szCs w:val="24"/>
        </w:rPr>
        <w:t>N og 64°15</w:t>
      </w:r>
      <w:r w:rsidR="00DA6E61" w:rsidRPr="00187CAA">
        <w:rPr>
          <w:rFonts w:ascii="Times New Roman" w:hAnsi="Times New Roman" w:cs="Times New Roman"/>
          <w:sz w:val="24"/>
          <w:szCs w:val="24"/>
        </w:rPr>
        <w:t>’</w:t>
      </w:r>
      <w:r w:rsidR="00947E80" w:rsidRPr="00187CAA">
        <w:rPr>
          <w:rFonts w:ascii="Times New Roman" w:hAnsi="Times New Roman" w:cs="Times New Roman"/>
          <w:sz w:val="24"/>
          <w:szCs w:val="24"/>
        </w:rPr>
        <w:t xml:space="preserve"> N med</w:t>
      </w:r>
      <w:r w:rsidR="00AA6E33" w:rsidRPr="00187CAA">
        <w:rPr>
          <w:rFonts w:ascii="Times New Roman" w:hAnsi="Times New Roman" w:cs="Times New Roman"/>
          <w:sz w:val="24"/>
          <w:szCs w:val="24"/>
        </w:rPr>
        <w:t xml:space="preserve"> </w:t>
      </w:r>
      <w:r w:rsidR="00947E80" w:rsidRPr="00187CAA">
        <w:rPr>
          <w:rFonts w:ascii="Times New Roman" w:hAnsi="Times New Roman" w:cs="Times New Roman"/>
          <w:sz w:val="24"/>
          <w:szCs w:val="24"/>
        </w:rPr>
        <w:t>tilstødende fjord</w:t>
      </w:r>
      <w:r w:rsidR="00D25C58" w:rsidRPr="00187CAA">
        <w:rPr>
          <w:rFonts w:ascii="Times New Roman" w:hAnsi="Times New Roman" w:cs="Times New Roman"/>
          <w:sz w:val="24"/>
          <w:szCs w:val="24"/>
        </w:rPr>
        <w:t>e</w:t>
      </w:r>
      <w:r w:rsidR="00D30204" w:rsidRPr="00187CAA">
        <w:rPr>
          <w:rFonts w:ascii="Times New Roman" w:hAnsi="Times New Roman" w:cs="Times New Roman"/>
          <w:sz w:val="24"/>
          <w:szCs w:val="24"/>
        </w:rPr>
        <w:t>. Til forvaltningsområdet hører</w:t>
      </w:r>
      <w:r w:rsidR="00AA6E33" w:rsidRPr="00187CAA">
        <w:rPr>
          <w:rFonts w:ascii="Times New Roman" w:hAnsi="Times New Roman" w:cs="Times New Roman"/>
          <w:sz w:val="24"/>
          <w:szCs w:val="24"/>
        </w:rPr>
        <w:t xml:space="preserve"> </w:t>
      </w:r>
      <w:r w:rsidR="006B7B0B" w:rsidRPr="00187CAA">
        <w:rPr>
          <w:rFonts w:ascii="Times New Roman" w:hAnsi="Times New Roman" w:cs="Times New Roman"/>
          <w:sz w:val="24"/>
          <w:szCs w:val="24"/>
        </w:rPr>
        <w:t>fjord</w:t>
      </w:r>
      <w:r w:rsidR="003F43FF" w:rsidRPr="00187CAA">
        <w:rPr>
          <w:rFonts w:ascii="Times New Roman" w:hAnsi="Times New Roman" w:cs="Times New Roman"/>
          <w:sz w:val="24"/>
          <w:szCs w:val="24"/>
        </w:rPr>
        <w:t>området</w:t>
      </w:r>
      <w:r w:rsidR="006B7B0B" w:rsidRPr="00187CAA">
        <w:rPr>
          <w:rFonts w:ascii="Times New Roman" w:hAnsi="Times New Roman" w:cs="Times New Roman"/>
          <w:sz w:val="24"/>
          <w:szCs w:val="24"/>
        </w:rPr>
        <w:t xml:space="preserve"> nord for 64°15’N: </w:t>
      </w:r>
      <w:r w:rsidR="00947E80" w:rsidRPr="00187CAA">
        <w:rPr>
          <w:rFonts w:ascii="Times New Roman" w:hAnsi="Times New Roman" w:cs="Times New Roman"/>
          <w:sz w:val="24"/>
          <w:szCs w:val="24"/>
        </w:rPr>
        <w:t xml:space="preserve">Nuuk </w:t>
      </w:r>
      <w:r w:rsidR="003F43FF" w:rsidRPr="00187CAA">
        <w:rPr>
          <w:rFonts w:ascii="Times New Roman" w:hAnsi="Times New Roman" w:cs="Times New Roman"/>
          <w:sz w:val="24"/>
          <w:szCs w:val="24"/>
        </w:rPr>
        <w:t>F</w:t>
      </w:r>
      <w:r w:rsidR="00947E80" w:rsidRPr="00187CAA">
        <w:rPr>
          <w:rFonts w:ascii="Times New Roman" w:hAnsi="Times New Roman" w:cs="Times New Roman"/>
          <w:sz w:val="24"/>
          <w:szCs w:val="24"/>
        </w:rPr>
        <w:t>jord.</w:t>
      </w:r>
    </w:p>
    <w:p w14:paraId="5CE75062" w14:textId="77777777" w:rsidR="008B0C15" w:rsidRPr="00187CAA" w:rsidRDefault="0077111E" w:rsidP="003F43F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CAA">
        <w:rPr>
          <w:rFonts w:ascii="Times New Roman" w:hAnsi="Times New Roman" w:cs="Times New Roman"/>
          <w:sz w:val="24"/>
          <w:szCs w:val="24"/>
        </w:rPr>
        <w:t>7)</w:t>
      </w:r>
      <w:r w:rsidR="00EA1F8F" w:rsidRPr="00187CAA">
        <w:rPr>
          <w:rFonts w:ascii="Times New Roman" w:hAnsi="Times New Roman" w:cs="Times New Roman"/>
          <w:sz w:val="24"/>
          <w:szCs w:val="24"/>
        </w:rPr>
        <w:t xml:space="preserve"> </w:t>
      </w:r>
      <w:r w:rsidR="0096315A" w:rsidRPr="00187CAA">
        <w:rPr>
          <w:rFonts w:ascii="Times New Roman" w:hAnsi="Times New Roman" w:cs="Times New Roman"/>
          <w:sz w:val="24"/>
          <w:szCs w:val="24"/>
        </w:rPr>
        <w:t xml:space="preserve"> </w:t>
      </w:r>
      <w:r w:rsidR="00EA1F8F" w:rsidRPr="00187CAA">
        <w:rPr>
          <w:rFonts w:ascii="Times New Roman" w:hAnsi="Times New Roman" w:cs="Times New Roman"/>
          <w:sz w:val="24"/>
          <w:szCs w:val="24"/>
        </w:rPr>
        <w:t xml:space="preserve">Forvaltningsområde </w:t>
      </w:r>
      <w:r w:rsidR="004772A7" w:rsidRPr="00187CAA">
        <w:rPr>
          <w:rFonts w:ascii="Times New Roman" w:hAnsi="Times New Roman" w:cs="Times New Roman"/>
          <w:sz w:val="24"/>
          <w:szCs w:val="24"/>
        </w:rPr>
        <w:t>Paamiut-Qaqortoq</w:t>
      </w:r>
      <w:r w:rsidR="00D25C58" w:rsidRPr="00187CAA">
        <w:rPr>
          <w:rFonts w:ascii="Times New Roman" w:hAnsi="Times New Roman" w:cs="Times New Roman"/>
          <w:sz w:val="24"/>
          <w:szCs w:val="24"/>
        </w:rPr>
        <w:t>:</w:t>
      </w:r>
    </w:p>
    <w:p w14:paraId="0634A962" w14:textId="2179E8DE" w:rsidR="00BC42DC" w:rsidRPr="00187CAA" w:rsidRDefault="00A4312D" w:rsidP="003F43F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D</w:t>
      </w:r>
      <w:r w:rsidR="00EA1F8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et geografiske område fra kysten til 3 sømil uden for </w:t>
      </w:r>
      <w:proofErr w:type="spellStart"/>
      <w:r w:rsidR="00EA1F8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basislinien</w:t>
      </w:r>
      <w:proofErr w:type="spellEnd"/>
      <w:r w:rsidR="00EA1F8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 Vestgrønland syd for 62°30’N og vest for 44°V med tilstødende fjord</w:t>
      </w:r>
      <w:r w:rsidR="00D25C58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</w:t>
      </w:r>
      <w:r w:rsidR="00D30204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Til forvaltningsområdet hører </w:t>
      </w:r>
      <w:r w:rsidR="00DF58EA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fjord</w:t>
      </w:r>
      <w:r w:rsidR="003F43F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området</w:t>
      </w:r>
      <w:r w:rsidR="00DF58EA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øst for 44°V: </w:t>
      </w:r>
      <w:proofErr w:type="spellStart"/>
      <w:r w:rsidR="00EA1F8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Kangersuneq</w:t>
      </w:r>
      <w:proofErr w:type="spellEnd"/>
      <w:r w:rsidR="00EA1F8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proofErr w:type="spellStart"/>
      <w:r w:rsidR="00EA1F8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Paarleq</w:t>
      </w:r>
      <w:proofErr w:type="spellEnd"/>
      <w:r w:rsidR="00EA1F8F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="00A67404" w:rsidRPr="00187CAA">
        <w:rPr>
          <w:rFonts w:ascii="Times New Roman" w:hAnsi="Times New Roman" w:cs="Times New Roman"/>
          <w:sz w:val="24"/>
          <w:szCs w:val="24"/>
        </w:rPr>
        <w:t>Forvaltningsområde Paamiut-Qaqortoq</w:t>
      </w:r>
      <w:r w:rsidR="005E5A63" w:rsidRPr="00187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er eksklusive området vest for 44°V i forvaltningsområde Østgrønland.</w:t>
      </w:r>
    </w:p>
    <w:p w14:paraId="2D52BC9D" w14:textId="44F15F59" w:rsidR="00A4312D" w:rsidRPr="00187CAA" w:rsidRDefault="00EA1F8F" w:rsidP="003F43FF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E1A5C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6315A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A5C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Forvaltningsområde Østgrønland</w:t>
      </w:r>
      <w:r w:rsidR="00D25C58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1AACB9" w14:textId="5080BC2F" w:rsidR="00A87781" w:rsidRPr="00187CAA" w:rsidRDefault="006479C0" w:rsidP="003F43FF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Det geografiske område fra s</w:t>
      </w:r>
      <w:r w:rsidR="00B57FDE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ydgrænsen fra Nationalparken i Østgrønland fra kysten</w:t>
      </w:r>
      <w:r w:rsidR="008464AB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sømil uden for </w:t>
      </w:r>
      <w:proofErr w:type="spellStart"/>
      <w:r w:rsidR="008464AB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basislinien</w:t>
      </w:r>
      <w:proofErr w:type="spellEnd"/>
      <w:r w:rsidR="008464AB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AA6E33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Østgrønland </w:t>
      </w:r>
      <w:r w:rsidR="00F2408D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med tilstødende fjord</w:t>
      </w:r>
      <w:r w:rsidR="00D25C58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30204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. Til forvaltningsområdet hører</w:t>
      </w:r>
      <w:r w:rsidR="00F2408D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8EA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fjord</w:t>
      </w:r>
      <w:r w:rsidR="003F43FF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området</w:t>
      </w:r>
      <w:r w:rsidR="00DF58EA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vest for 44°V: </w:t>
      </w:r>
      <w:proofErr w:type="spellStart"/>
      <w:r w:rsidR="00D25C58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Kangerlu</w:t>
      </w:r>
      <w:r w:rsidR="00F2408D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ssuatsiaq</w:t>
      </w:r>
      <w:proofErr w:type="spellEnd"/>
      <w:r w:rsidR="00F2408D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(Lindenow Fjord).</w:t>
      </w:r>
      <w:r w:rsidR="005E5A63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3FF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Forvaltningsområdet Østgrønland </w:t>
      </w:r>
      <w:r w:rsidR="005E5A63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proofErr w:type="gramStart"/>
      <w:r w:rsidR="005E5A63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eksklusiv</w:t>
      </w:r>
      <w:proofErr w:type="gramEnd"/>
      <w:r w:rsidR="005E5A63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området øst for 44°V i forvaltningsområdet </w:t>
      </w:r>
      <w:r w:rsidR="004772A7" w:rsidRPr="00187CAA">
        <w:rPr>
          <w:rFonts w:ascii="Times New Roman" w:hAnsi="Times New Roman" w:cs="Times New Roman"/>
          <w:sz w:val="24"/>
          <w:szCs w:val="24"/>
        </w:rPr>
        <w:t>Paamiut-Qaqortoq</w:t>
      </w:r>
      <w:r w:rsidR="005E5A63" w:rsidRPr="00187C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611F4E" w14:textId="77777777" w:rsidR="00EC2EE6" w:rsidRDefault="00EC2EE6" w:rsidP="003F43FF">
      <w:pPr>
        <w:spacing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FAD4F8" w14:textId="77777777" w:rsidR="00057940" w:rsidRPr="006467B8" w:rsidRDefault="005C4D41" w:rsidP="003F43FF">
      <w:pPr>
        <w:spacing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da-DK"/>
        </w:rPr>
        <w:lastRenderedPageBreak/>
        <w:drawing>
          <wp:inline distT="0" distB="0" distL="0" distR="0" wp14:anchorId="65C8FB91" wp14:editId="6A67E2D5">
            <wp:extent cx="5593080" cy="7360920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940" w:rsidRPr="006467B8" w:rsidSect="00217033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18670" w14:textId="77777777" w:rsidR="007A6DA6" w:rsidRDefault="007A6DA6" w:rsidP="00B962C4">
      <w:pPr>
        <w:spacing w:after="0" w:line="240" w:lineRule="auto"/>
      </w:pPr>
      <w:r>
        <w:separator/>
      </w:r>
    </w:p>
  </w:endnote>
  <w:endnote w:type="continuationSeparator" w:id="0">
    <w:p w14:paraId="6A1A08F1" w14:textId="77777777" w:rsidR="007A6DA6" w:rsidRDefault="007A6DA6" w:rsidP="00B9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612909148"/>
      <w:docPartObj>
        <w:docPartGallery w:val="Page Numbers (Bottom of Page)"/>
        <w:docPartUnique/>
      </w:docPartObj>
    </w:sdtPr>
    <w:sdtEndPr/>
    <w:sdtContent>
      <w:p w14:paraId="220B816B" w14:textId="59503391" w:rsidR="00217033" w:rsidRPr="00092153" w:rsidRDefault="00217033" w:rsidP="00092153">
        <w:pPr>
          <w:pStyle w:val="Sidefod"/>
          <w:jc w:val="center"/>
          <w:rPr>
            <w:rFonts w:ascii="Times New Roman" w:hAnsi="Times New Roman" w:cs="Times New Roman"/>
          </w:rPr>
        </w:pPr>
        <w:r w:rsidRPr="00092153">
          <w:rPr>
            <w:rFonts w:ascii="Times New Roman" w:hAnsi="Times New Roman" w:cs="Times New Roman"/>
          </w:rPr>
          <w:fldChar w:fldCharType="begin"/>
        </w:r>
        <w:r w:rsidRPr="00092153">
          <w:rPr>
            <w:rFonts w:ascii="Times New Roman" w:hAnsi="Times New Roman" w:cs="Times New Roman"/>
          </w:rPr>
          <w:instrText>PAGE   \* MERGEFORMAT</w:instrText>
        </w:r>
        <w:r w:rsidRPr="00092153">
          <w:rPr>
            <w:rFonts w:ascii="Times New Roman" w:hAnsi="Times New Roman" w:cs="Times New Roman"/>
          </w:rPr>
          <w:fldChar w:fldCharType="separate"/>
        </w:r>
        <w:r w:rsidR="00C814F8">
          <w:rPr>
            <w:rFonts w:ascii="Times New Roman" w:hAnsi="Times New Roman" w:cs="Times New Roman"/>
            <w:noProof/>
          </w:rPr>
          <w:t>2</w:t>
        </w:r>
        <w:r w:rsidRPr="0009215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3513C" w14:textId="77777777" w:rsidR="007A6DA6" w:rsidRDefault="007A6DA6" w:rsidP="00B962C4">
      <w:pPr>
        <w:spacing w:after="0" w:line="240" w:lineRule="auto"/>
      </w:pPr>
      <w:r>
        <w:separator/>
      </w:r>
    </w:p>
  </w:footnote>
  <w:footnote w:type="continuationSeparator" w:id="0">
    <w:p w14:paraId="738CE14C" w14:textId="77777777" w:rsidR="007A6DA6" w:rsidRDefault="007A6DA6" w:rsidP="00B9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E335" w14:textId="5B78CCB1" w:rsidR="00294B8E" w:rsidRDefault="00294B8E" w:rsidP="00CC57AB">
    <w:pPr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7EF"/>
    <w:multiLevelType w:val="hybridMultilevel"/>
    <w:tmpl w:val="29726B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2FF"/>
    <w:multiLevelType w:val="hybridMultilevel"/>
    <w:tmpl w:val="A2E810E8"/>
    <w:lvl w:ilvl="0" w:tplc="1F789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A11DA2"/>
    <w:multiLevelType w:val="hybridMultilevel"/>
    <w:tmpl w:val="A0A8D0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41CC1"/>
    <w:multiLevelType w:val="hybridMultilevel"/>
    <w:tmpl w:val="8DD4663A"/>
    <w:lvl w:ilvl="0" w:tplc="9970D5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A2"/>
    <w:rsid w:val="00057940"/>
    <w:rsid w:val="00064388"/>
    <w:rsid w:val="00092153"/>
    <w:rsid w:val="00110192"/>
    <w:rsid w:val="00187CAA"/>
    <w:rsid w:val="0019543E"/>
    <w:rsid w:val="001F1E70"/>
    <w:rsid w:val="00217033"/>
    <w:rsid w:val="00260D4D"/>
    <w:rsid w:val="00294B8E"/>
    <w:rsid w:val="002C46DA"/>
    <w:rsid w:val="002E7935"/>
    <w:rsid w:val="003615EB"/>
    <w:rsid w:val="00372BD4"/>
    <w:rsid w:val="00387DCE"/>
    <w:rsid w:val="003A68A4"/>
    <w:rsid w:val="003F43FF"/>
    <w:rsid w:val="00402FFE"/>
    <w:rsid w:val="00420402"/>
    <w:rsid w:val="004368A2"/>
    <w:rsid w:val="004772A7"/>
    <w:rsid w:val="004A36EF"/>
    <w:rsid w:val="004C0220"/>
    <w:rsid w:val="004E1A5C"/>
    <w:rsid w:val="00502E67"/>
    <w:rsid w:val="00587CF0"/>
    <w:rsid w:val="005C4D41"/>
    <w:rsid w:val="005E0FC7"/>
    <w:rsid w:val="005E5A63"/>
    <w:rsid w:val="00633591"/>
    <w:rsid w:val="006467B8"/>
    <w:rsid w:val="006479C0"/>
    <w:rsid w:val="006A6F88"/>
    <w:rsid w:val="006B7B0B"/>
    <w:rsid w:val="0077111E"/>
    <w:rsid w:val="007A6DA6"/>
    <w:rsid w:val="0082423A"/>
    <w:rsid w:val="008464AB"/>
    <w:rsid w:val="00873548"/>
    <w:rsid w:val="008B0C15"/>
    <w:rsid w:val="00947E80"/>
    <w:rsid w:val="0096315A"/>
    <w:rsid w:val="00A4312D"/>
    <w:rsid w:val="00A67404"/>
    <w:rsid w:val="00A87781"/>
    <w:rsid w:val="00AA43A2"/>
    <w:rsid w:val="00AA6E33"/>
    <w:rsid w:val="00AD0867"/>
    <w:rsid w:val="00AF0C0A"/>
    <w:rsid w:val="00B13C16"/>
    <w:rsid w:val="00B262B9"/>
    <w:rsid w:val="00B52340"/>
    <w:rsid w:val="00B57FDE"/>
    <w:rsid w:val="00B962C4"/>
    <w:rsid w:val="00BC42DC"/>
    <w:rsid w:val="00BC4881"/>
    <w:rsid w:val="00BD072D"/>
    <w:rsid w:val="00BD347F"/>
    <w:rsid w:val="00C41EB2"/>
    <w:rsid w:val="00C45CBF"/>
    <w:rsid w:val="00C814F8"/>
    <w:rsid w:val="00C818BE"/>
    <w:rsid w:val="00C85B17"/>
    <w:rsid w:val="00CC57AB"/>
    <w:rsid w:val="00D12D0F"/>
    <w:rsid w:val="00D16349"/>
    <w:rsid w:val="00D25C58"/>
    <w:rsid w:val="00D30204"/>
    <w:rsid w:val="00D926DA"/>
    <w:rsid w:val="00DA6E61"/>
    <w:rsid w:val="00DB002D"/>
    <w:rsid w:val="00DE3E6B"/>
    <w:rsid w:val="00DE734F"/>
    <w:rsid w:val="00DF58EA"/>
    <w:rsid w:val="00E355AA"/>
    <w:rsid w:val="00E92375"/>
    <w:rsid w:val="00EA1F8F"/>
    <w:rsid w:val="00EB1955"/>
    <w:rsid w:val="00EC2EE6"/>
    <w:rsid w:val="00F036E9"/>
    <w:rsid w:val="00F2408D"/>
    <w:rsid w:val="00F41137"/>
    <w:rsid w:val="00F5460A"/>
    <w:rsid w:val="00FE2DB3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92DD2"/>
  <w15:docId w15:val="{30FD5123-C55B-455B-B8E8-B5A74122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8A2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E0FC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E0FC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E0FC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0FC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0FC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0FC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2340"/>
    <w:pPr>
      <w:ind w:left="720"/>
      <w:contextualSpacing/>
    </w:pPr>
  </w:style>
  <w:style w:type="paragraph" w:styleId="Korrektur">
    <w:name w:val="Revision"/>
    <w:hidden/>
    <w:uiPriority w:val="99"/>
    <w:semiHidden/>
    <w:rsid w:val="00372BD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B96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C4"/>
  </w:style>
  <w:style w:type="paragraph" w:styleId="Sidefod">
    <w:name w:val="footer"/>
    <w:basedOn w:val="Normal"/>
    <w:link w:val="SidefodTegn"/>
    <w:uiPriority w:val="99"/>
    <w:unhideWhenUsed/>
    <w:rsid w:val="00B96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8926-5663-48BB-9153-307C87AD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Rosing</dc:creator>
  <cp:lastModifiedBy>Pauline L. Abelsen</cp:lastModifiedBy>
  <cp:revision>2</cp:revision>
  <cp:lastPrinted>2019-01-10T20:22:00Z</cp:lastPrinted>
  <dcterms:created xsi:type="dcterms:W3CDTF">2022-05-06T11:16:00Z</dcterms:created>
  <dcterms:modified xsi:type="dcterms:W3CDTF">2022-05-06T11:16:00Z</dcterms:modified>
</cp:coreProperties>
</file>